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E60C" w14:textId="316DF878" w:rsidR="003A6754" w:rsidRDefault="00CD4707">
      <w:pPr>
        <w:ind w:left="7917"/>
        <w:rPr>
          <w:rFonts w:ascii="Times New Roman"/>
          <w:sz w:val="20"/>
        </w:rPr>
      </w:pPr>
      <w:r>
        <w:rPr>
          <w:rFonts w:ascii="Times New Roman"/>
          <w:spacing w:val="132"/>
          <w:sz w:val="20"/>
        </w:rPr>
        <w:t xml:space="preserve"> </w:t>
      </w:r>
      <w:r>
        <w:rPr>
          <w:rFonts w:ascii="Times New Roman"/>
          <w:spacing w:val="7"/>
          <w:position w:val="26"/>
          <w:sz w:val="20"/>
        </w:rPr>
        <w:t xml:space="preserve"> </w:t>
      </w:r>
      <w:r>
        <w:rPr>
          <w:rFonts w:ascii="Times New Roman"/>
          <w:spacing w:val="9"/>
          <w:position w:val="43"/>
          <w:sz w:val="20"/>
        </w:rPr>
        <w:t xml:space="preserve"> </w:t>
      </w:r>
      <w:r>
        <w:rPr>
          <w:rFonts w:ascii="Times New Roman"/>
          <w:spacing w:val="10"/>
          <w:position w:val="51"/>
          <w:sz w:val="20"/>
        </w:rPr>
        <w:t xml:space="preserve"> </w:t>
      </w:r>
    </w:p>
    <w:p w14:paraId="6733E56E" w14:textId="6CCEBC4B" w:rsidR="003A6754" w:rsidRDefault="00CD4707" w:rsidP="00CD4707">
      <w:pPr>
        <w:pStyle w:val="Telobesedila"/>
        <w:spacing w:before="195"/>
      </w:pPr>
      <w:r>
        <w:t xml:space="preserve">ISTRABENZ TURIZEM </w:t>
      </w:r>
      <w:proofErr w:type="spellStart"/>
      <w:r>
        <w:t>d.d</w:t>
      </w:r>
      <w:proofErr w:type="spellEnd"/>
      <w:r>
        <w:t>.</w:t>
      </w:r>
    </w:p>
    <w:p w14:paraId="4CF59A22" w14:textId="77777777" w:rsidR="003A6754" w:rsidRDefault="00CD4707" w:rsidP="00CD4707">
      <w:pPr>
        <w:rPr>
          <w:sz w:val="20"/>
        </w:rPr>
      </w:pPr>
      <w:r>
        <w:rPr>
          <w:sz w:val="20"/>
        </w:rPr>
        <w:t>Obala 33</w:t>
      </w:r>
    </w:p>
    <w:p w14:paraId="0526D6C8" w14:textId="77777777" w:rsidR="003A6754" w:rsidRDefault="00CD4707" w:rsidP="00CD4707">
      <w:pPr>
        <w:spacing w:before="1"/>
        <w:rPr>
          <w:sz w:val="20"/>
        </w:rPr>
      </w:pPr>
      <w:r>
        <w:rPr>
          <w:sz w:val="20"/>
        </w:rPr>
        <w:t>6320 POROTROŽ</w:t>
      </w:r>
    </w:p>
    <w:p w14:paraId="3E0A749F" w14:textId="77777777" w:rsidR="003A6754" w:rsidRDefault="003A6754">
      <w:pPr>
        <w:rPr>
          <w:sz w:val="20"/>
        </w:rPr>
      </w:pPr>
    </w:p>
    <w:p w14:paraId="3228D9EB" w14:textId="77777777" w:rsidR="003A6754" w:rsidRDefault="003A6754">
      <w:pPr>
        <w:rPr>
          <w:sz w:val="20"/>
        </w:rPr>
      </w:pPr>
    </w:p>
    <w:p w14:paraId="643CE443" w14:textId="77777777" w:rsidR="003A6754" w:rsidRDefault="003A6754">
      <w:pPr>
        <w:rPr>
          <w:sz w:val="20"/>
        </w:rPr>
      </w:pPr>
    </w:p>
    <w:p w14:paraId="0F0DBAA8" w14:textId="77777777" w:rsidR="003A6754" w:rsidRDefault="003A6754">
      <w:pPr>
        <w:rPr>
          <w:sz w:val="20"/>
        </w:rPr>
      </w:pPr>
    </w:p>
    <w:p w14:paraId="1CBE6A1E" w14:textId="6FAF272E" w:rsidR="003A6754" w:rsidRDefault="00CD4707">
      <w:pPr>
        <w:rPr>
          <w:sz w:val="20"/>
        </w:rPr>
      </w:pPr>
      <w:r>
        <w:rPr>
          <w:sz w:val="20"/>
        </w:rPr>
        <w:t xml:space="preserve">POPIS DEL KARTIČNEGA SISTEMA </w:t>
      </w:r>
      <w:r w:rsidR="002A5032">
        <w:rPr>
          <w:sz w:val="20"/>
        </w:rPr>
        <w:t xml:space="preserve">IN ELEKTRIČARSKA DELA </w:t>
      </w:r>
      <w:r>
        <w:rPr>
          <w:sz w:val="20"/>
        </w:rPr>
        <w:t xml:space="preserve">V HOTELU APOLLO </w:t>
      </w:r>
    </w:p>
    <w:p w14:paraId="4FF9C562" w14:textId="77777777" w:rsidR="003A6754" w:rsidRDefault="003A6754">
      <w:pPr>
        <w:rPr>
          <w:sz w:val="20"/>
        </w:rPr>
      </w:pPr>
    </w:p>
    <w:p w14:paraId="3C161B31" w14:textId="77777777" w:rsidR="003A6754" w:rsidRDefault="003A6754">
      <w:pPr>
        <w:rPr>
          <w:sz w:val="20"/>
        </w:rPr>
      </w:pPr>
    </w:p>
    <w:p w14:paraId="16FECEC6" w14:textId="77777777" w:rsidR="003A6754" w:rsidRDefault="003A6754">
      <w:pPr>
        <w:pStyle w:val="Telobesedila"/>
      </w:pPr>
    </w:p>
    <w:p w14:paraId="23BD7191" w14:textId="77777777" w:rsidR="003A6754" w:rsidRDefault="003A6754">
      <w:pPr>
        <w:pStyle w:val="Telobesedila"/>
        <w:spacing w:before="1"/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941"/>
        <w:gridCol w:w="4942"/>
        <w:gridCol w:w="667"/>
        <w:gridCol w:w="681"/>
        <w:gridCol w:w="918"/>
        <w:gridCol w:w="1350"/>
      </w:tblGrid>
      <w:tr w:rsidR="003A6754" w14:paraId="3E4DFD0C" w14:textId="77777777">
        <w:trPr>
          <w:trHeight w:val="299"/>
        </w:trPr>
        <w:tc>
          <w:tcPr>
            <w:tcW w:w="941" w:type="dxa"/>
            <w:tcBorders>
              <w:bottom w:val="single" w:sz="4" w:space="0" w:color="000000"/>
            </w:tcBorders>
          </w:tcPr>
          <w:p w14:paraId="35BA7A2E" w14:textId="77777777" w:rsidR="003A6754" w:rsidRDefault="00CD4707">
            <w:pPr>
              <w:pStyle w:val="TableParagraph"/>
              <w:spacing w:line="230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Poz</w:t>
            </w:r>
          </w:p>
        </w:tc>
        <w:tc>
          <w:tcPr>
            <w:tcW w:w="4942" w:type="dxa"/>
            <w:tcBorders>
              <w:bottom w:val="single" w:sz="4" w:space="0" w:color="000000"/>
            </w:tcBorders>
          </w:tcPr>
          <w:p w14:paraId="4DEDFA85" w14:textId="77777777" w:rsidR="003A6754" w:rsidRDefault="00CD4707">
            <w:pPr>
              <w:pStyle w:val="TableParagraph"/>
              <w:spacing w:line="23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Opis</w:t>
            </w:r>
          </w:p>
        </w:tc>
        <w:tc>
          <w:tcPr>
            <w:tcW w:w="667" w:type="dxa"/>
            <w:tcBorders>
              <w:bottom w:val="single" w:sz="4" w:space="0" w:color="000000"/>
            </w:tcBorders>
          </w:tcPr>
          <w:p w14:paraId="3DB0A8EB" w14:textId="77777777" w:rsidR="003A6754" w:rsidRDefault="00CD4707">
            <w:pPr>
              <w:pStyle w:val="TableParagraph"/>
              <w:spacing w:line="230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EM</w:t>
            </w:r>
          </w:p>
        </w:tc>
        <w:tc>
          <w:tcPr>
            <w:tcW w:w="681" w:type="dxa"/>
            <w:tcBorders>
              <w:bottom w:val="single" w:sz="4" w:space="0" w:color="000000"/>
            </w:tcBorders>
          </w:tcPr>
          <w:p w14:paraId="3D4D08BA" w14:textId="77777777" w:rsidR="003A6754" w:rsidRDefault="00CD4707">
            <w:pPr>
              <w:pStyle w:val="TableParagraph"/>
              <w:spacing w:line="230" w:lineRule="exact"/>
              <w:ind w:left="184"/>
              <w:rPr>
                <w:sz w:val="20"/>
              </w:rPr>
            </w:pPr>
            <w:r>
              <w:rPr>
                <w:sz w:val="20"/>
              </w:rPr>
              <w:t>Kol</w:t>
            </w:r>
          </w:p>
        </w:tc>
        <w:tc>
          <w:tcPr>
            <w:tcW w:w="918" w:type="dxa"/>
            <w:tcBorders>
              <w:bottom w:val="single" w:sz="4" w:space="0" w:color="000000"/>
            </w:tcBorders>
          </w:tcPr>
          <w:p w14:paraId="4F549ABD" w14:textId="77777777" w:rsidR="003A6754" w:rsidRDefault="00CD4707">
            <w:pPr>
              <w:pStyle w:val="TableParagraph"/>
              <w:spacing w:line="230" w:lineRule="exact"/>
              <w:ind w:left="70"/>
              <w:rPr>
                <w:sz w:val="20"/>
              </w:rPr>
            </w:pPr>
            <w:r>
              <w:rPr>
                <w:sz w:val="20"/>
              </w:rPr>
              <w:t>Cena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7BC13653" w14:textId="77777777" w:rsidR="003A6754" w:rsidRDefault="00CD4707">
            <w:pPr>
              <w:pStyle w:val="TableParagraph"/>
              <w:spacing w:line="230" w:lineRule="exact"/>
              <w:ind w:left="71"/>
              <w:rPr>
                <w:sz w:val="20"/>
              </w:rPr>
            </w:pPr>
            <w:r>
              <w:rPr>
                <w:sz w:val="20"/>
              </w:rPr>
              <w:t>Skupaj</w:t>
            </w:r>
          </w:p>
        </w:tc>
      </w:tr>
      <w:tr w:rsidR="003A6754" w14:paraId="12234682" w14:textId="77777777">
        <w:trPr>
          <w:trHeight w:val="266"/>
        </w:trPr>
        <w:tc>
          <w:tcPr>
            <w:tcW w:w="941" w:type="dxa"/>
            <w:tcBorders>
              <w:top w:val="single" w:sz="4" w:space="0" w:color="000000"/>
            </w:tcBorders>
          </w:tcPr>
          <w:p w14:paraId="50F1889B" w14:textId="77777777" w:rsidR="003A6754" w:rsidRDefault="00CD4707">
            <w:pPr>
              <w:pStyle w:val="TableParagraph"/>
              <w:spacing w:line="229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A.</w:t>
            </w:r>
          </w:p>
        </w:tc>
        <w:tc>
          <w:tcPr>
            <w:tcW w:w="4942" w:type="dxa"/>
            <w:tcBorders>
              <w:top w:val="single" w:sz="4" w:space="0" w:color="000000"/>
            </w:tcBorders>
          </w:tcPr>
          <w:p w14:paraId="5D127494" w14:textId="550793BB" w:rsidR="003A6754" w:rsidRDefault="00CD4707">
            <w:pPr>
              <w:pStyle w:val="TableParagraph"/>
              <w:spacing w:line="229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KARTIČNI SISTEM</w:t>
            </w:r>
          </w:p>
        </w:tc>
        <w:tc>
          <w:tcPr>
            <w:tcW w:w="667" w:type="dxa"/>
            <w:tcBorders>
              <w:top w:val="single" w:sz="4" w:space="0" w:color="000000"/>
            </w:tcBorders>
          </w:tcPr>
          <w:p w14:paraId="280F3C8A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1" w:type="dxa"/>
            <w:tcBorders>
              <w:top w:val="single" w:sz="4" w:space="0" w:color="000000"/>
            </w:tcBorders>
          </w:tcPr>
          <w:p w14:paraId="6B924DC0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18" w:type="dxa"/>
            <w:tcBorders>
              <w:top w:val="single" w:sz="4" w:space="0" w:color="000000"/>
            </w:tcBorders>
          </w:tcPr>
          <w:p w14:paraId="66BDB3DC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top w:val="single" w:sz="4" w:space="0" w:color="000000"/>
            </w:tcBorders>
          </w:tcPr>
          <w:p w14:paraId="16A9FB88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A6754" w14:paraId="1EEC2141" w14:textId="77777777">
        <w:trPr>
          <w:trHeight w:val="299"/>
        </w:trPr>
        <w:tc>
          <w:tcPr>
            <w:tcW w:w="941" w:type="dxa"/>
          </w:tcPr>
          <w:p w14:paraId="6E54A23F" w14:textId="77777777" w:rsidR="003A6754" w:rsidRDefault="00CD4707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942" w:type="dxa"/>
          </w:tcPr>
          <w:p w14:paraId="3FE12D7E" w14:textId="77777777" w:rsidR="003A6754" w:rsidRDefault="00CD4707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Sobni krmilnik:</w:t>
            </w:r>
          </w:p>
        </w:tc>
        <w:tc>
          <w:tcPr>
            <w:tcW w:w="667" w:type="dxa"/>
          </w:tcPr>
          <w:p w14:paraId="3C9B161D" w14:textId="77777777" w:rsidR="003A6754" w:rsidRDefault="00CD4707">
            <w:pPr>
              <w:pStyle w:val="TableParagraph"/>
              <w:spacing w:before="33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24AC1A1F" w14:textId="77777777" w:rsidR="003A6754" w:rsidRDefault="00CD4707">
            <w:pPr>
              <w:pStyle w:val="TableParagraph"/>
              <w:spacing w:before="3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18" w:type="dxa"/>
          </w:tcPr>
          <w:p w14:paraId="7972EAF4" w14:textId="722D8D0F" w:rsidR="003A6754" w:rsidRDefault="003A6754">
            <w:pPr>
              <w:pStyle w:val="TableParagraph"/>
              <w:spacing w:before="33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48AC8EB9" w14:textId="6922AC01" w:rsidR="003A6754" w:rsidRDefault="003A6754">
            <w:pPr>
              <w:pStyle w:val="TableParagraph"/>
              <w:spacing w:before="33"/>
              <w:ind w:right="71"/>
              <w:jc w:val="right"/>
              <w:rPr>
                <w:sz w:val="20"/>
              </w:rPr>
            </w:pPr>
          </w:p>
        </w:tc>
      </w:tr>
      <w:tr w:rsidR="003A6754" w14:paraId="25E5493A" w14:textId="77777777">
        <w:trPr>
          <w:trHeight w:val="299"/>
        </w:trPr>
        <w:tc>
          <w:tcPr>
            <w:tcW w:w="941" w:type="dxa"/>
          </w:tcPr>
          <w:p w14:paraId="63C4907B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2" w:type="dxa"/>
          </w:tcPr>
          <w:p w14:paraId="06E79EAC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Dobava in zagon krmilnika s pripadajočimi elementi.</w:t>
            </w:r>
          </w:p>
        </w:tc>
        <w:tc>
          <w:tcPr>
            <w:tcW w:w="667" w:type="dxa"/>
          </w:tcPr>
          <w:p w14:paraId="7EBED3B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79CE271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74BF96EB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50D9A4C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2C06AC8B" w14:textId="77777777">
        <w:trPr>
          <w:trHeight w:val="299"/>
        </w:trPr>
        <w:tc>
          <w:tcPr>
            <w:tcW w:w="941" w:type="dxa"/>
          </w:tcPr>
          <w:p w14:paraId="6836F409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2" w:type="dxa"/>
          </w:tcPr>
          <w:p w14:paraId="1F3CDF6E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 xml:space="preserve">Tip: Adria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z w:val="20"/>
              </w:rPr>
              <w:t xml:space="preserve"> AE6Mr</w:t>
            </w:r>
          </w:p>
        </w:tc>
        <w:tc>
          <w:tcPr>
            <w:tcW w:w="667" w:type="dxa"/>
          </w:tcPr>
          <w:p w14:paraId="7D54307C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21D507B9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049615A8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0CC99285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5C9CAB4A" w14:textId="77777777">
        <w:trPr>
          <w:trHeight w:val="299"/>
        </w:trPr>
        <w:tc>
          <w:tcPr>
            <w:tcW w:w="941" w:type="dxa"/>
          </w:tcPr>
          <w:p w14:paraId="17161B21" w14:textId="77777777" w:rsidR="003A6754" w:rsidRDefault="00CD4707">
            <w:pPr>
              <w:pStyle w:val="TableParagraph"/>
              <w:spacing w:before="34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942" w:type="dxa"/>
          </w:tcPr>
          <w:p w14:paraId="461B712B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Sobni čitalec kartic MIFARE:</w:t>
            </w:r>
          </w:p>
        </w:tc>
        <w:tc>
          <w:tcPr>
            <w:tcW w:w="667" w:type="dxa"/>
          </w:tcPr>
          <w:p w14:paraId="25D15098" w14:textId="77777777" w:rsidR="003A6754" w:rsidRDefault="00CD4707">
            <w:pPr>
              <w:pStyle w:val="TableParagraph"/>
              <w:spacing w:before="34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6A0DA61E" w14:textId="77777777" w:rsidR="003A6754" w:rsidRDefault="00CD4707">
            <w:pPr>
              <w:pStyle w:val="TableParagraph"/>
              <w:spacing w:before="3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18" w:type="dxa"/>
          </w:tcPr>
          <w:p w14:paraId="28AAB101" w14:textId="2AEC872D" w:rsidR="003A6754" w:rsidRDefault="003A6754">
            <w:pPr>
              <w:pStyle w:val="TableParagraph"/>
              <w:spacing w:before="34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3755409D" w14:textId="58896B77" w:rsidR="003A6754" w:rsidRDefault="003A6754">
            <w:pPr>
              <w:pStyle w:val="TableParagraph"/>
              <w:spacing w:before="34"/>
              <w:ind w:right="71"/>
              <w:jc w:val="right"/>
              <w:rPr>
                <w:sz w:val="20"/>
              </w:rPr>
            </w:pPr>
          </w:p>
        </w:tc>
      </w:tr>
      <w:tr w:rsidR="003A6754" w14:paraId="5925F385" w14:textId="77777777">
        <w:trPr>
          <w:trHeight w:val="299"/>
        </w:trPr>
        <w:tc>
          <w:tcPr>
            <w:tcW w:w="941" w:type="dxa"/>
          </w:tcPr>
          <w:p w14:paraId="01641113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2" w:type="dxa"/>
          </w:tcPr>
          <w:p w14:paraId="76EFBB8C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 xml:space="preserve">Tip: Adria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z w:val="20"/>
              </w:rPr>
              <w:t xml:space="preserve"> CRRFID3-ukrasni okvir</w:t>
            </w:r>
          </w:p>
        </w:tc>
        <w:tc>
          <w:tcPr>
            <w:tcW w:w="667" w:type="dxa"/>
          </w:tcPr>
          <w:p w14:paraId="65FAEC29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6642C17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2A054455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71B30A5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0D7C7449" w14:textId="77777777">
        <w:trPr>
          <w:trHeight w:val="299"/>
        </w:trPr>
        <w:tc>
          <w:tcPr>
            <w:tcW w:w="941" w:type="dxa"/>
          </w:tcPr>
          <w:p w14:paraId="1FFC1D65" w14:textId="77777777" w:rsidR="003A6754" w:rsidRDefault="00CD4707">
            <w:pPr>
              <w:pStyle w:val="TableParagraph"/>
              <w:spacing w:before="34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942" w:type="dxa"/>
          </w:tcPr>
          <w:p w14:paraId="26006AA2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Odlagališče sobne kartice MIFARE:</w:t>
            </w:r>
          </w:p>
        </w:tc>
        <w:tc>
          <w:tcPr>
            <w:tcW w:w="667" w:type="dxa"/>
          </w:tcPr>
          <w:p w14:paraId="79079281" w14:textId="77777777" w:rsidR="003A6754" w:rsidRDefault="00CD4707">
            <w:pPr>
              <w:pStyle w:val="TableParagraph"/>
              <w:spacing w:before="34"/>
              <w:ind w:left="141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328C4DE8" w14:textId="77777777" w:rsidR="003A6754" w:rsidRDefault="00CD4707">
            <w:pPr>
              <w:pStyle w:val="TableParagraph"/>
              <w:spacing w:before="3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18" w:type="dxa"/>
          </w:tcPr>
          <w:p w14:paraId="4B959E9D" w14:textId="66935510" w:rsidR="003A6754" w:rsidRDefault="003A6754">
            <w:pPr>
              <w:pStyle w:val="TableParagraph"/>
              <w:spacing w:before="34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45F2C500" w14:textId="4F0AA61C" w:rsidR="003A6754" w:rsidRDefault="003A6754">
            <w:pPr>
              <w:pStyle w:val="TableParagraph"/>
              <w:spacing w:before="34"/>
              <w:ind w:right="71"/>
              <w:jc w:val="right"/>
              <w:rPr>
                <w:sz w:val="20"/>
              </w:rPr>
            </w:pPr>
          </w:p>
        </w:tc>
      </w:tr>
      <w:tr w:rsidR="003A6754" w14:paraId="30418E00" w14:textId="77777777">
        <w:trPr>
          <w:trHeight w:val="299"/>
        </w:trPr>
        <w:tc>
          <w:tcPr>
            <w:tcW w:w="941" w:type="dxa"/>
          </w:tcPr>
          <w:p w14:paraId="7A85BB7B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2" w:type="dxa"/>
          </w:tcPr>
          <w:p w14:paraId="777648E7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 xml:space="preserve">Tip: Adria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  <w:r>
              <w:rPr>
                <w:sz w:val="20"/>
              </w:rPr>
              <w:t xml:space="preserve"> CRRFID2- ukrasni okvir</w:t>
            </w:r>
          </w:p>
        </w:tc>
        <w:tc>
          <w:tcPr>
            <w:tcW w:w="667" w:type="dxa"/>
          </w:tcPr>
          <w:p w14:paraId="0FD7C36D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6370E9A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7DC0FA04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6F4474CB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4ABD095D" w14:textId="77777777">
        <w:trPr>
          <w:trHeight w:val="299"/>
        </w:trPr>
        <w:tc>
          <w:tcPr>
            <w:tcW w:w="941" w:type="dxa"/>
          </w:tcPr>
          <w:p w14:paraId="5DF17263" w14:textId="77777777" w:rsidR="003A6754" w:rsidRDefault="00CD4707">
            <w:pPr>
              <w:pStyle w:val="TableParagraph"/>
              <w:spacing w:before="34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942" w:type="dxa"/>
          </w:tcPr>
          <w:p w14:paraId="12BE1862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Magnetno stikalo za protipožarna vrata,</w:t>
            </w:r>
          </w:p>
        </w:tc>
        <w:tc>
          <w:tcPr>
            <w:tcW w:w="667" w:type="dxa"/>
          </w:tcPr>
          <w:p w14:paraId="21BA27F8" w14:textId="77777777" w:rsidR="003A6754" w:rsidRDefault="00CD4707">
            <w:pPr>
              <w:pStyle w:val="TableParagraph"/>
              <w:spacing w:before="34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7D9C09B1" w14:textId="77777777" w:rsidR="003A6754" w:rsidRDefault="00CD4707">
            <w:pPr>
              <w:pStyle w:val="TableParagraph"/>
              <w:spacing w:before="3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18" w:type="dxa"/>
          </w:tcPr>
          <w:p w14:paraId="662CB8C5" w14:textId="72102371" w:rsidR="003A6754" w:rsidRDefault="003A6754">
            <w:pPr>
              <w:pStyle w:val="TableParagraph"/>
              <w:spacing w:before="34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5CB945F1" w14:textId="3D333F4C" w:rsidR="003A6754" w:rsidRDefault="003A6754">
            <w:pPr>
              <w:pStyle w:val="TableParagraph"/>
              <w:spacing w:before="34"/>
              <w:ind w:right="71"/>
              <w:jc w:val="right"/>
              <w:rPr>
                <w:sz w:val="20"/>
              </w:rPr>
            </w:pPr>
          </w:p>
        </w:tc>
      </w:tr>
      <w:tr w:rsidR="003A6754" w14:paraId="56D4819C" w14:textId="77777777">
        <w:trPr>
          <w:trHeight w:val="662"/>
        </w:trPr>
        <w:tc>
          <w:tcPr>
            <w:tcW w:w="941" w:type="dxa"/>
          </w:tcPr>
          <w:p w14:paraId="511D1451" w14:textId="77777777" w:rsidR="003A6754" w:rsidRDefault="00CD4707">
            <w:pPr>
              <w:pStyle w:val="TableParagraph"/>
              <w:spacing w:before="34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4942" w:type="dxa"/>
          </w:tcPr>
          <w:p w14:paraId="63A157F7" w14:textId="77777777" w:rsidR="003A6754" w:rsidRDefault="00CD4707">
            <w:pPr>
              <w:pStyle w:val="TableParagraph"/>
              <w:spacing w:before="34"/>
              <w:ind w:left="69" w:right="806"/>
              <w:rPr>
                <w:sz w:val="20"/>
              </w:rPr>
            </w:pPr>
            <w:r>
              <w:rPr>
                <w:sz w:val="20"/>
              </w:rPr>
              <w:t xml:space="preserve">Akumulatorska baterija </w:t>
            </w:r>
            <w:proofErr w:type="spellStart"/>
            <w:r>
              <w:rPr>
                <w:sz w:val="20"/>
              </w:rPr>
              <w:t>NiMh</w:t>
            </w:r>
            <w:proofErr w:type="spellEnd"/>
            <w:r>
              <w:rPr>
                <w:sz w:val="20"/>
              </w:rPr>
              <w:t xml:space="preserve"> za zagotavljanje delovanja ob izpadu mreže</w:t>
            </w:r>
          </w:p>
        </w:tc>
        <w:tc>
          <w:tcPr>
            <w:tcW w:w="667" w:type="dxa"/>
          </w:tcPr>
          <w:p w14:paraId="3FB89831" w14:textId="77777777" w:rsidR="003A6754" w:rsidRDefault="00CD4707">
            <w:pPr>
              <w:pStyle w:val="TableParagraph"/>
              <w:spacing w:before="34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27B35423" w14:textId="77777777" w:rsidR="003A6754" w:rsidRDefault="00CD4707">
            <w:pPr>
              <w:pStyle w:val="TableParagraph"/>
              <w:spacing w:before="3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87</w:t>
            </w:r>
          </w:p>
        </w:tc>
        <w:tc>
          <w:tcPr>
            <w:tcW w:w="918" w:type="dxa"/>
          </w:tcPr>
          <w:p w14:paraId="25AF8F5E" w14:textId="7C4079F1" w:rsidR="003A6754" w:rsidRDefault="003A6754">
            <w:pPr>
              <w:pStyle w:val="TableParagraph"/>
              <w:spacing w:before="34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5B1BDC05" w14:textId="702CA846" w:rsidR="003A6754" w:rsidRDefault="003A6754">
            <w:pPr>
              <w:pStyle w:val="TableParagraph"/>
              <w:spacing w:before="34"/>
              <w:ind w:right="71"/>
              <w:jc w:val="right"/>
              <w:rPr>
                <w:sz w:val="20"/>
              </w:rPr>
            </w:pPr>
          </w:p>
        </w:tc>
      </w:tr>
      <w:tr w:rsidR="003A6754" w14:paraId="754F8256" w14:textId="77777777">
        <w:trPr>
          <w:trHeight w:val="399"/>
        </w:trPr>
        <w:tc>
          <w:tcPr>
            <w:tcW w:w="941" w:type="dxa"/>
          </w:tcPr>
          <w:p w14:paraId="317D16B0" w14:textId="01D695B2" w:rsidR="003A6754" w:rsidRDefault="003A6754">
            <w:pPr>
              <w:pStyle w:val="TableParagraph"/>
              <w:spacing w:before="133"/>
              <w:ind w:left="71"/>
              <w:rPr>
                <w:b/>
                <w:sz w:val="20"/>
              </w:rPr>
            </w:pPr>
          </w:p>
        </w:tc>
        <w:tc>
          <w:tcPr>
            <w:tcW w:w="4942" w:type="dxa"/>
          </w:tcPr>
          <w:p w14:paraId="26DC2FB0" w14:textId="77777777" w:rsidR="003A6754" w:rsidRDefault="00CD4707">
            <w:pPr>
              <w:pStyle w:val="TableParagraph"/>
              <w:spacing w:before="13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Kontrola dostopa</w:t>
            </w:r>
          </w:p>
        </w:tc>
        <w:tc>
          <w:tcPr>
            <w:tcW w:w="667" w:type="dxa"/>
          </w:tcPr>
          <w:p w14:paraId="681E2CE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68AE96ED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0CE0F497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2D140D50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2FB0442E" w14:textId="77777777">
        <w:trPr>
          <w:trHeight w:val="299"/>
        </w:trPr>
        <w:tc>
          <w:tcPr>
            <w:tcW w:w="941" w:type="dxa"/>
          </w:tcPr>
          <w:p w14:paraId="06481A00" w14:textId="77777777" w:rsidR="003A6754" w:rsidRDefault="00CD4707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4942" w:type="dxa"/>
          </w:tcPr>
          <w:p w14:paraId="171A361D" w14:textId="77777777" w:rsidR="003A6754" w:rsidRDefault="00CD4707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 xml:space="preserve">Krmilnik kontrole dostopa AE4DOOR Adria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</w:p>
        </w:tc>
        <w:tc>
          <w:tcPr>
            <w:tcW w:w="667" w:type="dxa"/>
          </w:tcPr>
          <w:p w14:paraId="639AAE48" w14:textId="77777777" w:rsidR="003A6754" w:rsidRDefault="00CD4707">
            <w:pPr>
              <w:pStyle w:val="TableParagraph"/>
              <w:spacing w:before="33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401CDF64" w14:textId="77777777" w:rsidR="003A6754" w:rsidRDefault="00CD4707">
            <w:pPr>
              <w:pStyle w:val="TableParagraph"/>
              <w:spacing w:before="3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18" w:type="dxa"/>
          </w:tcPr>
          <w:p w14:paraId="2EB2D400" w14:textId="321E6C13" w:rsidR="003A6754" w:rsidRDefault="003A6754">
            <w:pPr>
              <w:pStyle w:val="TableParagraph"/>
              <w:spacing w:before="33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1D7BC138" w14:textId="5092FDC6" w:rsidR="003A6754" w:rsidRDefault="003A6754">
            <w:pPr>
              <w:pStyle w:val="TableParagraph"/>
              <w:spacing w:before="33"/>
              <w:ind w:right="71"/>
              <w:jc w:val="right"/>
              <w:rPr>
                <w:sz w:val="20"/>
              </w:rPr>
            </w:pPr>
          </w:p>
        </w:tc>
      </w:tr>
      <w:tr w:rsidR="003A6754" w14:paraId="4A41A9BD" w14:textId="77777777">
        <w:trPr>
          <w:trHeight w:val="466"/>
        </w:trPr>
        <w:tc>
          <w:tcPr>
            <w:tcW w:w="941" w:type="dxa"/>
          </w:tcPr>
          <w:p w14:paraId="18347374" w14:textId="77777777" w:rsidR="003A6754" w:rsidRDefault="00CD4707">
            <w:pPr>
              <w:pStyle w:val="TableParagraph"/>
              <w:spacing w:before="34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4942" w:type="dxa"/>
          </w:tcPr>
          <w:p w14:paraId="2F3DDB58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 xml:space="preserve">Čitalec kartic </w:t>
            </w:r>
            <w:proofErr w:type="spellStart"/>
            <w:r>
              <w:rPr>
                <w:sz w:val="20"/>
              </w:rPr>
              <w:t>Mifare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CrrFID</w:t>
            </w:r>
            <w:proofErr w:type="spellEnd"/>
            <w:r>
              <w:rPr>
                <w:sz w:val="20"/>
              </w:rPr>
              <w:t xml:space="preserve"> Adria </w:t>
            </w:r>
            <w:proofErr w:type="spellStart"/>
            <w:r>
              <w:rPr>
                <w:sz w:val="20"/>
              </w:rPr>
              <w:t>Electronic</w:t>
            </w:r>
            <w:proofErr w:type="spellEnd"/>
          </w:p>
        </w:tc>
        <w:tc>
          <w:tcPr>
            <w:tcW w:w="667" w:type="dxa"/>
          </w:tcPr>
          <w:p w14:paraId="73148D44" w14:textId="77777777" w:rsidR="003A6754" w:rsidRDefault="00CD4707">
            <w:pPr>
              <w:pStyle w:val="TableParagraph"/>
              <w:spacing w:before="34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767C62C9" w14:textId="77777777" w:rsidR="003A6754" w:rsidRDefault="00CD4707">
            <w:pPr>
              <w:pStyle w:val="TableParagraph"/>
              <w:spacing w:before="3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918" w:type="dxa"/>
          </w:tcPr>
          <w:p w14:paraId="1CE6A73E" w14:textId="2395127D" w:rsidR="003A6754" w:rsidRDefault="003A6754">
            <w:pPr>
              <w:pStyle w:val="TableParagraph"/>
              <w:spacing w:before="34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57AAB07E" w14:textId="5424D1E5" w:rsidR="003A6754" w:rsidRDefault="003A6754">
            <w:pPr>
              <w:pStyle w:val="TableParagraph"/>
              <w:spacing w:before="34"/>
              <w:ind w:right="71"/>
              <w:jc w:val="right"/>
              <w:rPr>
                <w:sz w:val="20"/>
              </w:rPr>
            </w:pPr>
          </w:p>
        </w:tc>
      </w:tr>
      <w:tr w:rsidR="003A6754" w14:paraId="578D2FCC" w14:textId="77777777">
        <w:trPr>
          <w:trHeight w:val="434"/>
        </w:trPr>
        <w:tc>
          <w:tcPr>
            <w:tcW w:w="941" w:type="dxa"/>
          </w:tcPr>
          <w:p w14:paraId="54199AF0" w14:textId="2039845D" w:rsidR="003A6754" w:rsidRDefault="003A6754">
            <w:pPr>
              <w:pStyle w:val="TableParagraph"/>
              <w:spacing w:before="167"/>
              <w:ind w:left="71"/>
              <w:rPr>
                <w:b/>
                <w:sz w:val="20"/>
              </w:rPr>
            </w:pPr>
          </w:p>
        </w:tc>
        <w:tc>
          <w:tcPr>
            <w:tcW w:w="4942" w:type="dxa"/>
          </w:tcPr>
          <w:p w14:paraId="7559DCE0" w14:textId="77777777" w:rsidR="003A6754" w:rsidRDefault="00CD4707"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SISTEMSKE NAPRAVE:</w:t>
            </w:r>
          </w:p>
        </w:tc>
        <w:tc>
          <w:tcPr>
            <w:tcW w:w="667" w:type="dxa"/>
          </w:tcPr>
          <w:p w14:paraId="137B689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00688CB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45EB7890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57D009B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6F9F1F59" w14:textId="77777777">
        <w:trPr>
          <w:trHeight w:val="299"/>
        </w:trPr>
        <w:tc>
          <w:tcPr>
            <w:tcW w:w="941" w:type="dxa"/>
          </w:tcPr>
          <w:p w14:paraId="5E6F77C1" w14:textId="77777777" w:rsidR="003A6754" w:rsidRDefault="00CD4707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4942" w:type="dxa"/>
          </w:tcPr>
          <w:p w14:paraId="75520E5D" w14:textId="77777777" w:rsidR="003A6754" w:rsidRDefault="00CD4707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Programator - kodirnik brezkontaktnih kartic z</w:t>
            </w:r>
          </w:p>
        </w:tc>
        <w:tc>
          <w:tcPr>
            <w:tcW w:w="667" w:type="dxa"/>
          </w:tcPr>
          <w:p w14:paraId="67FDEB29" w14:textId="77777777" w:rsidR="003A6754" w:rsidRDefault="00CD4707">
            <w:pPr>
              <w:pStyle w:val="TableParagraph"/>
              <w:spacing w:before="33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13337AF5" w14:textId="77777777" w:rsidR="003A6754" w:rsidRDefault="00CD4707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918" w:type="dxa"/>
          </w:tcPr>
          <w:p w14:paraId="3900D488" w14:textId="0E3FB740" w:rsidR="003A6754" w:rsidRDefault="003A6754">
            <w:pPr>
              <w:pStyle w:val="TableParagraph"/>
              <w:spacing w:before="33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6FE642D7" w14:textId="28F30626" w:rsidR="003A6754" w:rsidRDefault="003A6754">
            <w:pPr>
              <w:pStyle w:val="TableParagraph"/>
              <w:spacing w:before="33"/>
              <w:ind w:right="71"/>
              <w:jc w:val="right"/>
              <w:rPr>
                <w:sz w:val="20"/>
              </w:rPr>
            </w:pPr>
          </w:p>
        </w:tc>
      </w:tr>
      <w:tr w:rsidR="003A6754" w14:paraId="01178C90" w14:textId="77777777">
        <w:trPr>
          <w:trHeight w:val="299"/>
        </w:trPr>
        <w:tc>
          <w:tcPr>
            <w:tcW w:w="941" w:type="dxa"/>
          </w:tcPr>
          <w:p w14:paraId="4682933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42" w:type="dxa"/>
          </w:tcPr>
          <w:p w14:paraId="1A577962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pripadajočo programsko opremo MIFARE</w:t>
            </w:r>
          </w:p>
        </w:tc>
        <w:tc>
          <w:tcPr>
            <w:tcW w:w="667" w:type="dxa"/>
          </w:tcPr>
          <w:p w14:paraId="28D85F7F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0FD45C23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60DF6BC0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76359810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024A0BCA" w14:textId="77777777">
        <w:trPr>
          <w:trHeight w:val="466"/>
        </w:trPr>
        <w:tc>
          <w:tcPr>
            <w:tcW w:w="941" w:type="dxa"/>
          </w:tcPr>
          <w:p w14:paraId="7F780F67" w14:textId="77777777" w:rsidR="003A6754" w:rsidRDefault="00CD4707">
            <w:pPr>
              <w:pStyle w:val="TableParagraph"/>
              <w:spacing w:before="34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</w:t>
            </w:r>
          </w:p>
        </w:tc>
        <w:tc>
          <w:tcPr>
            <w:tcW w:w="4942" w:type="dxa"/>
          </w:tcPr>
          <w:p w14:paraId="3BF3F13C" w14:textId="77777777" w:rsidR="003A6754" w:rsidRDefault="00CD4707">
            <w:pPr>
              <w:pStyle w:val="TableParagraph"/>
              <w:spacing w:before="34"/>
              <w:ind w:left="69"/>
              <w:rPr>
                <w:sz w:val="20"/>
              </w:rPr>
            </w:pPr>
            <w:r>
              <w:rPr>
                <w:sz w:val="20"/>
              </w:rPr>
              <w:t>Konverter 9M, RS232/12x485</w:t>
            </w:r>
          </w:p>
        </w:tc>
        <w:tc>
          <w:tcPr>
            <w:tcW w:w="667" w:type="dxa"/>
          </w:tcPr>
          <w:p w14:paraId="187A51C2" w14:textId="77777777" w:rsidR="003A6754" w:rsidRDefault="00CD4707">
            <w:pPr>
              <w:pStyle w:val="TableParagraph"/>
              <w:spacing w:before="34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279F337B" w14:textId="77777777" w:rsidR="003A6754" w:rsidRDefault="00CD4707">
            <w:pPr>
              <w:pStyle w:val="TableParagraph"/>
              <w:spacing w:before="34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918" w:type="dxa"/>
          </w:tcPr>
          <w:p w14:paraId="2186AB69" w14:textId="0439E3ED" w:rsidR="003A6754" w:rsidRDefault="003A6754">
            <w:pPr>
              <w:pStyle w:val="TableParagraph"/>
              <w:spacing w:before="34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466A97B0" w14:textId="3D65C4C1" w:rsidR="003A6754" w:rsidRDefault="003A6754">
            <w:pPr>
              <w:pStyle w:val="TableParagraph"/>
              <w:spacing w:before="34"/>
              <w:ind w:right="71"/>
              <w:jc w:val="right"/>
              <w:rPr>
                <w:sz w:val="20"/>
              </w:rPr>
            </w:pPr>
          </w:p>
        </w:tc>
      </w:tr>
      <w:tr w:rsidR="003A6754" w14:paraId="6C76823D" w14:textId="77777777">
        <w:trPr>
          <w:trHeight w:val="434"/>
        </w:trPr>
        <w:tc>
          <w:tcPr>
            <w:tcW w:w="941" w:type="dxa"/>
          </w:tcPr>
          <w:p w14:paraId="6DB2F77B" w14:textId="5997AE31" w:rsidR="003A6754" w:rsidRDefault="003A6754">
            <w:pPr>
              <w:pStyle w:val="TableParagraph"/>
              <w:spacing w:before="167"/>
              <w:ind w:left="71"/>
              <w:rPr>
                <w:b/>
                <w:sz w:val="20"/>
              </w:rPr>
            </w:pPr>
          </w:p>
        </w:tc>
        <w:tc>
          <w:tcPr>
            <w:tcW w:w="4942" w:type="dxa"/>
          </w:tcPr>
          <w:p w14:paraId="05CD253F" w14:textId="77777777" w:rsidR="003A6754" w:rsidRDefault="00CD4707">
            <w:pPr>
              <w:pStyle w:val="TableParagraph"/>
              <w:spacing w:before="167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Programska oprema</w:t>
            </w:r>
          </w:p>
        </w:tc>
        <w:tc>
          <w:tcPr>
            <w:tcW w:w="667" w:type="dxa"/>
          </w:tcPr>
          <w:p w14:paraId="2A1A9A29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81" w:type="dxa"/>
          </w:tcPr>
          <w:p w14:paraId="5998DA2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18" w:type="dxa"/>
          </w:tcPr>
          <w:p w14:paraId="57F6F4E5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</w:tcPr>
          <w:p w14:paraId="381DDB65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15ED5AEA" w14:textId="77777777">
        <w:trPr>
          <w:trHeight w:val="299"/>
        </w:trPr>
        <w:tc>
          <w:tcPr>
            <w:tcW w:w="941" w:type="dxa"/>
          </w:tcPr>
          <w:p w14:paraId="196F421E" w14:textId="77777777" w:rsidR="003A6754" w:rsidRDefault="00CD4707">
            <w:pPr>
              <w:pStyle w:val="TableParagraph"/>
              <w:spacing w:before="33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4942" w:type="dxa"/>
          </w:tcPr>
          <w:p w14:paraId="5C48385C" w14:textId="77777777" w:rsidR="003A6754" w:rsidRDefault="00CD4707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Povezava s PMS Opera</w:t>
            </w:r>
          </w:p>
        </w:tc>
        <w:tc>
          <w:tcPr>
            <w:tcW w:w="667" w:type="dxa"/>
          </w:tcPr>
          <w:p w14:paraId="59A71BDA" w14:textId="77777777" w:rsidR="003A6754" w:rsidRDefault="00CD4707">
            <w:pPr>
              <w:pStyle w:val="TableParagraph"/>
              <w:spacing w:before="33"/>
              <w:ind w:left="140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7AE472C0" w14:textId="77777777" w:rsidR="003A6754" w:rsidRDefault="00CD4707">
            <w:pPr>
              <w:pStyle w:val="TableParagraph"/>
              <w:spacing w:before="33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8" w:type="dxa"/>
          </w:tcPr>
          <w:p w14:paraId="291339EB" w14:textId="1111559A" w:rsidR="003A6754" w:rsidRDefault="003A6754">
            <w:pPr>
              <w:pStyle w:val="TableParagraph"/>
              <w:spacing w:before="33"/>
              <w:ind w:right="68"/>
              <w:jc w:val="right"/>
              <w:rPr>
                <w:sz w:val="20"/>
              </w:rPr>
            </w:pPr>
          </w:p>
        </w:tc>
        <w:tc>
          <w:tcPr>
            <w:tcW w:w="1350" w:type="dxa"/>
          </w:tcPr>
          <w:p w14:paraId="61A1C41C" w14:textId="3BE9BD56" w:rsidR="003A6754" w:rsidRDefault="003A6754">
            <w:pPr>
              <w:pStyle w:val="TableParagraph"/>
              <w:spacing w:before="33"/>
              <w:ind w:right="71"/>
              <w:jc w:val="right"/>
              <w:rPr>
                <w:sz w:val="20"/>
              </w:rPr>
            </w:pPr>
          </w:p>
        </w:tc>
      </w:tr>
      <w:tr w:rsidR="003A6754" w14:paraId="1CA2DA0C" w14:textId="77777777">
        <w:trPr>
          <w:trHeight w:val="265"/>
        </w:trPr>
        <w:tc>
          <w:tcPr>
            <w:tcW w:w="941" w:type="dxa"/>
          </w:tcPr>
          <w:p w14:paraId="4DC57655" w14:textId="77777777" w:rsidR="003A6754" w:rsidRDefault="00CD4707">
            <w:pPr>
              <w:pStyle w:val="TableParagraph"/>
              <w:spacing w:before="34" w:line="211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4942" w:type="dxa"/>
          </w:tcPr>
          <w:p w14:paraId="2B5984FB" w14:textId="77777777" w:rsidR="003A6754" w:rsidRDefault="00CD4707">
            <w:pPr>
              <w:pStyle w:val="TableParagraph"/>
              <w:spacing w:before="34" w:line="211" w:lineRule="exact"/>
              <w:ind w:left="69"/>
              <w:rPr>
                <w:sz w:val="20"/>
              </w:rPr>
            </w:pPr>
            <w:r>
              <w:rPr>
                <w:sz w:val="20"/>
              </w:rPr>
              <w:t>Centralni SW za upravljanje</w:t>
            </w:r>
          </w:p>
        </w:tc>
        <w:tc>
          <w:tcPr>
            <w:tcW w:w="667" w:type="dxa"/>
          </w:tcPr>
          <w:p w14:paraId="244F4C74" w14:textId="77777777" w:rsidR="003A6754" w:rsidRDefault="00CD4707">
            <w:pPr>
              <w:pStyle w:val="TableParagraph"/>
              <w:spacing w:before="34" w:line="211" w:lineRule="exact"/>
              <w:ind w:left="141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81" w:type="dxa"/>
          </w:tcPr>
          <w:p w14:paraId="1134CB9F" w14:textId="77777777" w:rsidR="003A6754" w:rsidRDefault="00CD4707">
            <w:pPr>
              <w:pStyle w:val="TableParagraph"/>
              <w:spacing w:before="34" w:line="211" w:lineRule="exact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918" w:type="dxa"/>
          </w:tcPr>
          <w:p w14:paraId="31743F32" w14:textId="6303346A" w:rsidR="003A6754" w:rsidRDefault="003A6754">
            <w:pPr>
              <w:pStyle w:val="TableParagraph"/>
              <w:spacing w:before="34" w:line="211" w:lineRule="exact"/>
              <w:ind w:left="72"/>
              <w:rPr>
                <w:sz w:val="20"/>
              </w:rPr>
            </w:pPr>
          </w:p>
        </w:tc>
        <w:tc>
          <w:tcPr>
            <w:tcW w:w="1350" w:type="dxa"/>
          </w:tcPr>
          <w:p w14:paraId="53A92FFD" w14:textId="610DA1C0" w:rsidR="003A6754" w:rsidRDefault="003A6754">
            <w:pPr>
              <w:pStyle w:val="TableParagraph"/>
              <w:spacing w:before="34" w:line="211" w:lineRule="exact"/>
              <w:ind w:right="71"/>
              <w:jc w:val="right"/>
              <w:rPr>
                <w:sz w:val="20"/>
              </w:rPr>
            </w:pPr>
          </w:p>
        </w:tc>
      </w:tr>
    </w:tbl>
    <w:p w14:paraId="2E93CFBC" w14:textId="77777777" w:rsidR="003A6754" w:rsidRDefault="003A6754">
      <w:pPr>
        <w:spacing w:line="211" w:lineRule="exact"/>
        <w:jc w:val="right"/>
        <w:rPr>
          <w:sz w:val="20"/>
        </w:rPr>
        <w:sectPr w:rsidR="003A6754">
          <w:type w:val="continuous"/>
          <w:pgSz w:w="11900" w:h="16840"/>
          <w:pgMar w:top="660" w:right="22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49"/>
        <w:gridCol w:w="492"/>
        <w:gridCol w:w="4883"/>
        <w:gridCol w:w="773"/>
        <w:gridCol w:w="635"/>
        <w:gridCol w:w="1075"/>
        <w:gridCol w:w="1191"/>
      </w:tblGrid>
      <w:tr w:rsidR="003A6754" w14:paraId="0D2A556C" w14:textId="77777777">
        <w:trPr>
          <w:trHeight w:val="260"/>
        </w:trPr>
        <w:tc>
          <w:tcPr>
            <w:tcW w:w="449" w:type="dxa"/>
            <w:vMerge w:val="restart"/>
            <w:tcBorders>
              <w:bottom w:val="single" w:sz="4" w:space="0" w:color="000000"/>
            </w:tcBorders>
          </w:tcPr>
          <w:p w14:paraId="77951CCF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2E7F3646" w14:textId="77777777" w:rsidR="003A6754" w:rsidRDefault="00CD4707">
            <w:pPr>
              <w:pStyle w:val="TableParagraph"/>
              <w:spacing w:line="226" w:lineRule="exact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13</w:t>
            </w:r>
          </w:p>
        </w:tc>
        <w:tc>
          <w:tcPr>
            <w:tcW w:w="4883" w:type="dxa"/>
          </w:tcPr>
          <w:p w14:paraId="6151E5AF" w14:textId="77777777" w:rsidR="003A6754" w:rsidRDefault="00CD4707">
            <w:pPr>
              <w:pStyle w:val="TableParagraph"/>
              <w:spacing w:line="226" w:lineRule="exact"/>
              <w:ind w:left="69"/>
              <w:rPr>
                <w:sz w:val="20"/>
              </w:rPr>
            </w:pPr>
            <w:r>
              <w:rPr>
                <w:sz w:val="20"/>
              </w:rPr>
              <w:t xml:space="preserve">SW za </w:t>
            </w:r>
            <w:proofErr w:type="spellStart"/>
            <w:r>
              <w:rPr>
                <w:sz w:val="20"/>
              </w:rPr>
              <w:t>Web</w:t>
            </w:r>
            <w:proofErr w:type="spellEnd"/>
            <w:r>
              <w:rPr>
                <w:sz w:val="20"/>
              </w:rPr>
              <w:t xml:space="preserve"> dostop (5 hkratnih uporabnikov</w:t>
            </w:r>
          </w:p>
        </w:tc>
        <w:tc>
          <w:tcPr>
            <w:tcW w:w="773" w:type="dxa"/>
          </w:tcPr>
          <w:p w14:paraId="1DE544A4" w14:textId="77777777" w:rsidR="003A6754" w:rsidRDefault="00CD4707">
            <w:pPr>
              <w:pStyle w:val="TableParagraph"/>
              <w:spacing w:line="226" w:lineRule="exact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</w:tcPr>
          <w:p w14:paraId="7F8707CA" w14:textId="77777777" w:rsidR="003A6754" w:rsidRDefault="00CD4707">
            <w:pPr>
              <w:pStyle w:val="TableParagraph"/>
              <w:spacing w:line="226" w:lineRule="exact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5" w:type="dxa"/>
          </w:tcPr>
          <w:p w14:paraId="7A42C3C5" w14:textId="228203AA" w:rsidR="003A6754" w:rsidRDefault="003A6754">
            <w:pPr>
              <w:pStyle w:val="TableParagraph"/>
              <w:spacing w:line="226" w:lineRule="exact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</w:tcPr>
          <w:p w14:paraId="6E5D5247" w14:textId="0CFEB568" w:rsidR="003A6754" w:rsidRDefault="003A6754">
            <w:pPr>
              <w:pStyle w:val="TableParagraph"/>
              <w:spacing w:line="226" w:lineRule="exact"/>
              <w:ind w:right="70"/>
              <w:jc w:val="right"/>
              <w:rPr>
                <w:sz w:val="20"/>
              </w:rPr>
            </w:pPr>
          </w:p>
        </w:tc>
      </w:tr>
      <w:tr w:rsidR="003A6754" w14:paraId="353F18C6" w14:textId="77777777">
        <w:trPr>
          <w:trHeight w:val="289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 w14:paraId="2C1BCBCE" w14:textId="77777777" w:rsidR="003A6754" w:rsidRDefault="003A675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416660D2" w14:textId="77777777" w:rsidR="003A6754" w:rsidRDefault="00CD4707">
            <w:pPr>
              <w:pStyle w:val="TableParagraph"/>
              <w:spacing w:before="2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14</w:t>
            </w:r>
          </w:p>
        </w:tc>
        <w:tc>
          <w:tcPr>
            <w:tcW w:w="4883" w:type="dxa"/>
          </w:tcPr>
          <w:p w14:paraId="0F9D40F8" w14:textId="77777777" w:rsidR="003A6754" w:rsidRDefault="00CD4707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Priklop elementov, zagon in testiranje po sobah</w:t>
            </w:r>
          </w:p>
        </w:tc>
        <w:tc>
          <w:tcPr>
            <w:tcW w:w="773" w:type="dxa"/>
          </w:tcPr>
          <w:p w14:paraId="1ED2140E" w14:textId="77777777" w:rsidR="003A6754" w:rsidRDefault="00CD4707">
            <w:pPr>
              <w:pStyle w:val="TableParagraph"/>
              <w:spacing w:before="25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</w:tcPr>
          <w:p w14:paraId="7C582C22" w14:textId="77777777" w:rsidR="003A6754" w:rsidRDefault="00CD4707">
            <w:pPr>
              <w:pStyle w:val="TableParagraph"/>
              <w:spacing w:before="25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075" w:type="dxa"/>
          </w:tcPr>
          <w:p w14:paraId="5DA20664" w14:textId="788AEE50" w:rsidR="003A6754" w:rsidRDefault="003A6754">
            <w:pPr>
              <w:pStyle w:val="TableParagraph"/>
              <w:spacing w:before="25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</w:tcPr>
          <w:p w14:paraId="2BDC15DA" w14:textId="70D36307" w:rsidR="003A6754" w:rsidRDefault="003A6754">
            <w:pPr>
              <w:pStyle w:val="TableParagraph"/>
              <w:spacing w:before="25"/>
              <w:ind w:right="70"/>
              <w:jc w:val="right"/>
              <w:rPr>
                <w:sz w:val="20"/>
              </w:rPr>
            </w:pPr>
          </w:p>
        </w:tc>
      </w:tr>
      <w:tr w:rsidR="003A6754" w14:paraId="2ABF65DF" w14:textId="77777777">
        <w:trPr>
          <w:trHeight w:val="289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 w14:paraId="50A62FD5" w14:textId="77777777" w:rsidR="003A6754" w:rsidRDefault="003A675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1285D84C" w14:textId="77777777" w:rsidR="003A6754" w:rsidRDefault="00CD4707">
            <w:pPr>
              <w:pStyle w:val="TableParagraph"/>
              <w:spacing w:before="2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15</w:t>
            </w:r>
          </w:p>
        </w:tc>
        <w:tc>
          <w:tcPr>
            <w:tcW w:w="4883" w:type="dxa"/>
          </w:tcPr>
          <w:p w14:paraId="33C78DE3" w14:textId="77777777" w:rsidR="003A6754" w:rsidRDefault="00CD4707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Zagon in testiraje sistema</w:t>
            </w:r>
          </w:p>
        </w:tc>
        <w:tc>
          <w:tcPr>
            <w:tcW w:w="773" w:type="dxa"/>
          </w:tcPr>
          <w:p w14:paraId="099B12BD" w14:textId="77777777" w:rsidR="003A6754" w:rsidRDefault="00CD4707">
            <w:pPr>
              <w:pStyle w:val="TableParagraph"/>
              <w:spacing w:before="25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</w:tcPr>
          <w:p w14:paraId="1D2A84E6" w14:textId="77777777" w:rsidR="003A6754" w:rsidRDefault="00CD4707">
            <w:pPr>
              <w:pStyle w:val="TableParagraph"/>
              <w:spacing w:before="25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5" w:type="dxa"/>
          </w:tcPr>
          <w:p w14:paraId="033933CA" w14:textId="7098140D" w:rsidR="003A6754" w:rsidRDefault="003A6754">
            <w:pPr>
              <w:pStyle w:val="TableParagraph"/>
              <w:spacing w:before="25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</w:tcPr>
          <w:p w14:paraId="448483C1" w14:textId="04E56D20" w:rsidR="003A6754" w:rsidRDefault="003A6754">
            <w:pPr>
              <w:pStyle w:val="TableParagraph"/>
              <w:spacing w:before="25"/>
              <w:ind w:right="70"/>
              <w:jc w:val="right"/>
              <w:rPr>
                <w:sz w:val="20"/>
              </w:rPr>
            </w:pPr>
          </w:p>
        </w:tc>
      </w:tr>
      <w:tr w:rsidR="003A6754" w14:paraId="19D9C96E" w14:textId="77777777">
        <w:trPr>
          <w:trHeight w:val="289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 w14:paraId="0BB3F5EE" w14:textId="77777777" w:rsidR="003A6754" w:rsidRDefault="003A675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</w:tcPr>
          <w:p w14:paraId="11EE5DBE" w14:textId="77777777" w:rsidR="003A6754" w:rsidRDefault="00CD4707">
            <w:pPr>
              <w:pStyle w:val="TableParagraph"/>
              <w:spacing w:before="2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16</w:t>
            </w:r>
          </w:p>
        </w:tc>
        <w:tc>
          <w:tcPr>
            <w:tcW w:w="4883" w:type="dxa"/>
          </w:tcPr>
          <w:p w14:paraId="008EF0EF" w14:textId="77777777" w:rsidR="003A6754" w:rsidRDefault="00CD4707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>Šolanje uporabnikov</w:t>
            </w:r>
          </w:p>
        </w:tc>
        <w:tc>
          <w:tcPr>
            <w:tcW w:w="773" w:type="dxa"/>
          </w:tcPr>
          <w:p w14:paraId="06BDA911" w14:textId="77777777" w:rsidR="003A6754" w:rsidRDefault="00CD4707">
            <w:pPr>
              <w:pStyle w:val="TableParagraph"/>
              <w:spacing w:before="25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</w:tcPr>
          <w:p w14:paraId="350B930C" w14:textId="77777777" w:rsidR="003A6754" w:rsidRDefault="00CD4707">
            <w:pPr>
              <w:pStyle w:val="TableParagraph"/>
              <w:spacing w:before="25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5" w:type="dxa"/>
          </w:tcPr>
          <w:p w14:paraId="1814F63C" w14:textId="41965531" w:rsidR="003A6754" w:rsidRDefault="003A6754">
            <w:pPr>
              <w:pStyle w:val="TableParagraph"/>
              <w:spacing w:before="25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</w:tcPr>
          <w:p w14:paraId="773726D6" w14:textId="1546361B" w:rsidR="003A6754" w:rsidRDefault="003A6754">
            <w:pPr>
              <w:pStyle w:val="TableParagraph"/>
              <w:spacing w:before="25"/>
              <w:ind w:right="70"/>
              <w:jc w:val="right"/>
              <w:rPr>
                <w:sz w:val="20"/>
              </w:rPr>
            </w:pPr>
          </w:p>
        </w:tc>
      </w:tr>
      <w:tr w:rsidR="003A6754" w14:paraId="64EB25F0" w14:textId="77777777">
        <w:trPr>
          <w:trHeight w:val="329"/>
        </w:trPr>
        <w:tc>
          <w:tcPr>
            <w:tcW w:w="449" w:type="dxa"/>
            <w:vMerge/>
            <w:tcBorders>
              <w:top w:val="nil"/>
              <w:bottom w:val="single" w:sz="4" w:space="0" w:color="000000"/>
            </w:tcBorders>
          </w:tcPr>
          <w:p w14:paraId="53114F8F" w14:textId="77777777" w:rsidR="003A6754" w:rsidRDefault="003A6754">
            <w:pPr>
              <w:rPr>
                <w:sz w:val="2"/>
                <w:szCs w:val="2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14:paraId="5A260F8B" w14:textId="77777777" w:rsidR="003A6754" w:rsidRDefault="00CD4707">
            <w:pPr>
              <w:pStyle w:val="TableParagraph"/>
              <w:spacing w:before="25"/>
              <w:ind w:right="6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17</w:t>
            </w:r>
          </w:p>
        </w:tc>
        <w:tc>
          <w:tcPr>
            <w:tcW w:w="4883" w:type="dxa"/>
            <w:tcBorders>
              <w:bottom w:val="single" w:sz="4" w:space="0" w:color="000000"/>
            </w:tcBorders>
          </w:tcPr>
          <w:p w14:paraId="012F253C" w14:textId="77777777" w:rsidR="003A6754" w:rsidRDefault="00CD4707">
            <w:pPr>
              <w:pStyle w:val="TableParagraph"/>
              <w:spacing w:before="25"/>
              <w:ind w:left="69"/>
              <w:rPr>
                <w:sz w:val="20"/>
              </w:rPr>
            </w:pPr>
            <w:r>
              <w:rPr>
                <w:sz w:val="20"/>
              </w:rPr>
              <w:t xml:space="preserve">Drobni </w:t>
            </w:r>
            <w:proofErr w:type="spellStart"/>
            <w:r>
              <w:rPr>
                <w:sz w:val="20"/>
              </w:rPr>
              <w:t>materijal</w:t>
            </w:r>
            <w:proofErr w:type="spellEnd"/>
            <w:r>
              <w:rPr>
                <w:sz w:val="20"/>
              </w:rPr>
              <w:t xml:space="preserve"> in </w:t>
            </w:r>
            <w:proofErr w:type="spellStart"/>
            <w:r>
              <w:rPr>
                <w:sz w:val="20"/>
              </w:rPr>
              <w:t>manipupaltivni</w:t>
            </w:r>
            <w:proofErr w:type="spellEnd"/>
            <w:r>
              <w:rPr>
                <w:sz w:val="20"/>
              </w:rPr>
              <w:t xml:space="preserve"> stroški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08B42B31" w14:textId="77777777" w:rsidR="003A6754" w:rsidRDefault="00CD4707">
            <w:pPr>
              <w:pStyle w:val="TableParagraph"/>
              <w:spacing w:before="25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02E9B9B8" w14:textId="77777777" w:rsidR="003A6754" w:rsidRDefault="00CD4707">
            <w:pPr>
              <w:pStyle w:val="TableParagraph"/>
              <w:spacing w:before="25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5B866853" w14:textId="588503FF" w:rsidR="003A6754" w:rsidRDefault="003A6754">
            <w:pPr>
              <w:pStyle w:val="TableParagraph"/>
              <w:spacing w:before="25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4E5D1B3F" w14:textId="3F4F1929" w:rsidR="003A6754" w:rsidRDefault="003A6754">
            <w:pPr>
              <w:pStyle w:val="TableParagraph"/>
              <w:spacing w:before="25"/>
              <w:ind w:right="70"/>
              <w:jc w:val="right"/>
              <w:rPr>
                <w:sz w:val="20"/>
              </w:rPr>
            </w:pPr>
          </w:p>
        </w:tc>
      </w:tr>
      <w:tr w:rsidR="003A6754" w:rsidRPr="00CD4707" w14:paraId="26807CB8" w14:textId="77777777">
        <w:trPr>
          <w:trHeight w:val="568"/>
        </w:trPr>
        <w:tc>
          <w:tcPr>
            <w:tcW w:w="449" w:type="dxa"/>
            <w:tcBorders>
              <w:top w:val="single" w:sz="4" w:space="0" w:color="000000"/>
            </w:tcBorders>
          </w:tcPr>
          <w:p w14:paraId="2C1B512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</w:tcBorders>
          </w:tcPr>
          <w:p w14:paraId="2F057E18" w14:textId="77777777" w:rsidR="003A6754" w:rsidRPr="00CD4707" w:rsidRDefault="003A675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000000"/>
            </w:tcBorders>
          </w:tcPr>
          <w:p w14:paraId="00C31D4A" w14:textId="77777777" w:rsidR="003A6754" w:rsidRPr="00CD4707" w:rsidRDefault="00CD4707">
            <w:pPr>
              <w:pStyle w:val="TableParagraph"/>
              <w:spacing w:line="225" w:lineRule="exact"/>
              <w:ind w:left="69"/>
              <w:rPr>
                <w:b/>
                <w:bCs/>
                <w:sz w:val="20"/>
              </w:rPr>
            </w:pPr>
            <w:r w:rsidRPr="00CD4707">
              <w:rPr>
                <w:b/>
                <w:bCs/>
                <w:sz w:val="20"/>
              </w:rPr>
              <w:t>SKUPAJ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14:paraId="584746B2" w14:textId="77777777" w:rsidR="003A6754" w:rsidRPr="00CD4707" w:rsidRDefault="003A675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</w:tcBorders>
          </w:tcPr>
          <w:p w14:paraId="416FF7F4" w14:textId="77777777" w:rsidR="003A6754" w:rsidRPr="00CD4707" w:rsidRDefault="003A675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7F88100C" w14:textId="77777777" w:rsidR="003A6754" w:rsidRPr="00CD4707" w:rsidRDefault="003A6754">
            <w:pPr>
              <w:pStyle w:val="TableParagraph"/>
              <w:rPr>
                <w:rFonts w:ascii="Times New Roman"/>
                <w:b/>
                <w:bCs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21DC9658" w14:textId="7CC74FD9" w:rsidR="003A6754" w:rsidRPr="00CD4707" w:rsidRDefault="00D223AD">
            <w:pPr>
              <w:pStyle w:val="TableParagraph"/>
              <w:spacing w:line="225" w:lineRule="exact"/>
              <w:ind w:right="7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3A6754" w14:paraId="1A7D06D5" w14:textId="77777777">
        <w:trPr>
          <w:trHeight w:val="597"/>
        </w:trPr>
        <w:tc>
          <w:tcPr>
            <w:tcW w:w="449" w:type="dxa"/>
          </w:tcPr>
          <w:p w14:paraId="2A3D7503" w14:textId="77777777" w:rsidR="003A6754" w:rsidRDefault="003A6754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12BEC996" w14:textId="2FBD0787" w:rsidR="003A6754" w:rsidRDefault="00CD4707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B.</w:t>
            </w:r>
          </w:p>
        </w:tc>
        <w:tc>
          <w:tcPr>
            <w:tcW w:w="492" w:type="dxa"/>
          </w:tcPr>
          <w:p w14:paraId="3C483CA2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3" w:type="dxa"/>
          </w:tcPr>
          <w:p w14:paraId="3A4AF515" w14:textId="77777777" w:rsidR="003A6754" w:rsidRDefault="003A6754">
            <w:pPr>
              <w:pStyle w:val="TableParagraph"/>
              <w:spacing w:before="4"/>
              <w:rPr>
                <w:rFonts w:ascii="Times New Roman"/>
                <w:sz w:val="28"/>
              </w:rPr>
            </w:pPr>
          </w:p>
          <w:p w14:paraId="68A9057C" w14:textId="3D212DA7" w:rsidR="003A6754" w:rsidRDefault="00CD4707">
            <w:pPr>
              <w:pStyle w:val="TableParagraph"/>
              <w:spacing w:before="1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ELEKTRIČARSKA DELA</w:t>
            </w:r>
          </w:p>
        </w:tc>
        <w:tc>
          <w:tcPr>
            <w:tcW w:w="773" w:type="dxa"/>
          </w:tcPr>
          <w:p w14:paraId="3744649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</w:tcPr>
          <w:p w14:paraId="55D439C4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</w:tcPr>
          <w:p w14:paraId="49B8FB87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</w:tcPr>
          <w:p w14:paraId="58965663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6713F374" w14:textId="77777777">
        <w:trPr>
          <w:trHeight w:val="299"/>
        </w:trPr>
        <w:tc>
          <w:tcPr>
            <w:tcW w:w="449" w:type="dxa"/>
          </w:tcPr>
          <w:p w14:paraId="497BDE50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300C8119" w14:textId="77777777" w:rsidR="003A6754" w:rsidRDefault="00CD4707">
            <w:pPr>
              <w:pStyle w:val="TableParagraph"/>
              <w:spacing w:before="29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883" w:type="dxa"/>
          </w:tcPr>
          <w:p w14:paraId="6AC17458" w14:textId="77777777" w:rsidR="003A6754" w:rsidRDefault="00CD4707">
            <w:pPr>
              <w:pStyle w:val="TableParagraph"/>
              <w:spacing w:before="29"/>
              <w:ind w:left="69"/>
              <w:rPr>
                <w:sz w:val="20"/>
              </w:rPr>
            </w:pPr>
            <w:r>
              <w:rPr>
                <w:sz w:val="20"/>
              </w:rPr>
              <w:t>Izdelava, dobava in montaža elektro omaric za sobe</w:t>
            </w:r>
          </w:p>
        </w:tc>
        <w:tc>
          <w:tcPr>
            <w:tcW w:w="773" w:type="dxa"/>
          </w:tcPr>
          <w:p w14:paraId="1A995320" w14:textId="77777777" w:rsidR="003A6754" w:rsidRDefault="00CD4707">
            <w:pPr>
              <w:pStyle w:val="TableParagraph"/>
              <w:spacing w:before="29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</w:tcPr>
          <w:p w14:paraId="0716AF78" w14:textId="77777777" w:rsidR="003A6754" w:rsidRDefault="00CD4707">
            <w:pPr>
              <w:pStyle w:val="TableParagraph"/>
              <w:spacing w:before="29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</w:tc>
        <w:tc>
          <w:tcPr>
            <w:tcW w:w="1075" w:type="dxa"/>
          </w:tcPr>
          <w:p w14:paraId="0C5654F4" w14:textId="195E6C04" w:rsidR="003A6754" w:rsidRDefault="003A6754">
            <w:pPr>
              <w:pStyle w:val="TableParagraph"/>
              <w:spacing w:before="29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</w:tcPr>
          <w:p w14:paraId="6705DD9E" w14:textId="577E0A4F" w:rsidR="003A6754" w:rsidRDefault="003A6754">
            <w:pPr>
              <w:pStyle w:val="TableParagraph"/>
              <w:spacing w:before="29"/>
              <w:ind w:right="70"/>
              <w:jc w:val="right"/>
              <w:rPr>
                <w:sz w:val="20"/>
              </w:rPr>
            </w:pPr>
          </w:p>
        </w:tc>
      </w:tr>
      <w:tr w:rsidR="003A6754" w14:paraId="72B8C67B" w14:textId="77777777">
        <w:trPr>
          <w:trHeight w:val="760"/>
        </w:trPr>
        <w:tc>
          <w:tcPr>
            <w:tcW w:w="449" w:type="dxa"/>
          </w:tcPr>
          <w:p w14:paraId="036F890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</w:tcPr>
          <w:p w14:paraId="68E97E61" w14:textId="77777777" w:rsidR="003A6754" w:rsidRDefault="00CD4707">
            <w:pPr>
              <w:pStyle w:val="TableParagraph"/>
              <w:spacing w:before="30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14:paraId="60A23417" w14:textId="77777777" w:rsidR="003A6754" w:rsidRDefault="003A675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9B542ED" w14:textId="77777777" w:rsidR="003A6754" w:rsidRDefault="00CD4707">
            <w:pPr>
              <w:pStyle w:val="TableParagraph"/>
              <w:ind w:left="31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4883" w:type="dxa"/>
          </w:tcPr>
          <w:p w14:paraId="49D55F81" w14:textId="77777777" w:rsidR="003A6754" w:rsidRDefault="00CD4707">
            <w:pPr>
              <w:pStyle w:val="TableParagraph"/>
              <w:spacing w:before="30"/>
              <w:ind w:left="69" w:right="391"/>
              <w:rPr>
                <w:sz w:val="20"/>
              </w:rPr>
            </w:pPr>
            <w:r>
              <w:rPr>
                <w:sz w:val="20"/>
              </w:rPr>
              <w:t>Dobava ploščatega kabla za povezavo elementov HARS sistema</w:t>
            </w:r>
          </w:p>
          <w:p w14:paraId="19BDB6CD" w14:textId="77777777" w:rsidR="003A6754" w:rsidRDefault="00CD4707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Postavitev mreže</w:t>
            </w:r>
          </w:p>
        </w:tc>
        <w:tc>
          <w:tcPr>
            <w:tcW w:w="773" w:type="dxa"/>
          </w:tcPr>
          <w:p w14:paraId="1E1A8F45" w14:textId="77777777" w:rsidR="003A6754" w:rsidRDefault="00CD4707">
            <w:pPr>
              <w:pStyle w:val="TableParagraph"/>
              <w:spacing w:before="30"/>
              <w:ind w:left="199"/>
              <w:rPr>
                <w:sz w:val="20"/>
              </w:rPr>
            </w:pPr>
            <w:r>
              <w:rPr>
                <w:sz w:val="20"/>
              </w:rPr>
              <w:t>Kos</w:t>
            </w:r>
          </w:p>
          <w:p w14:paraId="7BF717C4" w14:textId="77777777" w:rsidR="003A6754" w:rsidRDefault="003A675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5157A1E7" w14:textId="77777777" w:rsidR="003A6754" w:rsidRDefault="00CD4707">
            <w:pPr>
              <w:pStyle w:val="TableParagraph"/>
              <w:ind w:left="199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</w:tcPr>
          <w:p w14:paraId="29EB03BF" w14:textId="77777777" w:rsidR="003A6754" w:rsidRDefault="00CD4707">
            <w:pPr>
              <w:pStyle w:val="TableParagraph"/>
              <w:spacing w:before="30"/>
              <w:ind w:right="7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100</w:t>
            </w:r>
          </w:p>
          <w:p w14:paraId="37FB6E49" w14:textId="77777777" w:rsidR="003A6754" w:rsidRDefault="003A6754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14:paraId="43C2AD54" w14:textId="77777777" w:rsidR="003A6754" w:rsidRDefault="00CD4707">
            <w:pPr>
              <w:pStyle w:val="TableParagraph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5" w:type="dxa"/>
          </w:tcPr>
          <w:p w14:paraId="655F49E4" w14:textId="204DE00E" w:rsidR="003A6754" w:rsidRDefault="003A6754">
            <w:pPr>
              <w:pStyle w:val="TableParagraph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</w:tcPr>
          <w:p w14:paraId="2757EA00" w14:textId="56629DD5" w:rsidR="003A6754" w:rsidRDefault="003A6754">
            <w:pPr>
              <w:pStyle w:val="TableParagraph"/>
              <w:ind w:left="342"/>
              <w:rPr>
                <w:sz w:val="20"/>
              </w:rPr>
            </w:pPr>
          </w:p>
        </w:tc>
      </w:tr>
      <w:tr w:rsidR="003A6754" w14:paraId="60325A69" w14:textId="77777777">
        <w:trPr>
          <w:trHeight w:val="334"/>
        </w:trPr>
        <w:tc>
          <w:tcPr>
            <w:tcW w:w="449" w:type="dxa"/>
            <w:tcBorders>
              <w:bottom w:val="single" w:sz="4" w:space="0" w:color="000000"/>
            </w:tcBorders>
          </w:tcPr>
          <w:p w14:paraId="35A35DA3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14:paraId="574C00EB" w14:textId="77777777" w:rsidR="003A6754" w:rsidRDefault="00CD4707">
            <w:pPr>
              <w:pStyle w:val="TableParagraph"/>
              <w:spacing w:before="30"/>
              <w:ind w:right="67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4883" w:type="dxa"/>
            <w:tcBorders>
              <w:bottom w:val="single" w:sz="4" w:space="0" w:color="000000"/>
            </w:tcBorders>
          </w:tcPr>
          <w:p w14:paraId="19CC14E2" w14:textId="77777777" w:rsidR="003A6754" w:rsidRDefault="00CD4707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 xml:space="preserve">Drobna </w:t>
            </w:r>
            <w:proofErr w:type="spellStart"/>
            <w:r>
              <w:rPr>
                <w:sz w:val="20"/>
              </w:rPr>
              <w:t>električarska</w:t>
            </w:r>
            <w:proofErr w:type="spellEnd"/>
            <w:r>
              <w:rPr>
                <w:sz w:val="20"/>
              </w:rPr>
              <w:t xml:space="preserve"> dela, koordinacije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4549EFF4" w14:textId="77777777" w:rsidR="003A6754" w:rsidRDefault="00CD4707">
            <w:pPr>
              <w:pStyle w:val="TableParagraph"/>
              <w:spacing w:before="30"/>
              <w:ind w:left="179" w:right="208"/>
              <w:jc w:val="center"/>
              <w:rPr>
                <w:sz w:val="20"/>
              </w:rPr>
            </w:pPr>
            <w:r>
              <w:rPr>
                <w:sz w:val="20"/>
              </w:rPr>
              <w:t>Kos</w:t>
            </w: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408732EA" w14:textId="77777777" w:rsidR="003A6754" w:rsidRDefault="00CD4707">
            <w:pPr>
              <w:pStyle w:val="TableParagraph"/>
              <w:spacing w:before="30"/>
              <w:ind w:right="68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1DB91B98" w14:textId="1D6940D3" w:rsidR="003A6754" w:rsidRDefault="003A6754">
            <w:pPr>
              <w:pStyle w:val="TableParagraph"/>
              <w:spacing w:before="30"/>
              <w:ind w:right="226"/>
              <w:jc w:val="right"/>
              <w:rPr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61644EDD" w14:textId="66992D3C" w:rsidR="003A6754" w:rsidRDefault="003A6754">
            <w:pPr>
              <w:pStyle w:val="TableParagraph"/>
              <w:spacing w:before="30"/>
              <w:ind w:right="70"/>
              <w:jc w:val="right"/>
              <w:rPr>
                <w:sz w:val="20"/>
              </w:rPr>
            </w:pPr>
          </w:p>
        </w:tc>
      </w:tr>
      <w:tr w:rsidR="003A6754" w14:paraId="60CBD10B" w14:textId="77777777">
        <w:trPr>
          <w:trHeight w:val="431"/>
        </w:trPr>
        <w:tc>
          <w:tcPr>
            <w:tcW w:w="449" w:type="dxa"/>
            <w:tcBorders>
              <w:top w:val="single" w:sz="4" w:space="0" w:color="000000"/>
            </w:tcBorders>
          </w:tcPr>
          <w:p w14:paraId="06C35E17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top w:val="single" w:sz="4" w:space="0" w:color="000000"/>
            </w:tcBorders>
          </w:tcPr>
          <w:p w14:paraId="0FFD5A12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000000"/>
            </w:tcBorders>
          </w:tcPr>
          <w:p w14:paraId="0575237C" w14:textId="77777777" w:rsidR="003A6754" w:rsidRDefault="00CD4707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SKUPAJ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14:paraId="79DEEF56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top w:val="single" w:sz="4" w:space="0" w:color="000000"/>
            </w:tcBorders>
          </w:tcPr>
          <w:p w14:paraId="7890A548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6021C2D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0A3CFD3D" w14:textId="48A19FFC" w:rsidR="003A6754" w:rsidRPr="00CD4707" w:rsidRDefault="00D223AD">
            <w:pPr>
              <w:pStyle w:val="TableParagraph"/>
              <w:spacing w:line="225" w:lineRule="exact"/>
              <w:ind w:right="70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€</w:t>
            </w:r>
          </w:p>
        </w:tc>
      </w:tr>
      <w:tr w:rsidR="003A6754" w14:paraId="3A60370F" w14:textId="77777777">
        <w:trPr>
          <w:trHeight w:val="467"/>
        </w:trPr>
        <w:tc>
          <w:tcPr>
            <w:tcW w:w="449" w:type="dxa"/>
            <w:tcBorders>
              <w:bottom w:val="single" w:sz="4" w:space="0" w:color="000000"/>
            </w:tcBorders>
          </w:tcPr>
          <w:p w14:paraId="061F8291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14:paraId="01E0B9E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3" w:type="dxa"/>
            <w:tcBorders>
              <w:bottom w:val="single" w:sz="4" w:space="0" w:color="000000"/>
            </w:tcBorders>
          </w:tcPr>
          <w:p w14:paraId="2548F331" w14:textId="77777777" w:rsidR="003A6754" w:rsidRDefault="00CD4707">
            <w:pPr>
              <w:pStyle w:val="TableParagraph"/>
              <w:spacing w:before="163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REKAPITULACIJA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7AA66695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5CBA536B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731F2249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0C733260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6754" w14:paraId="2FB6B1E1" w14:textId="77777777">
        <w:trPr>
          <w:trHeight w:val="265"/>
        </w:trPr>
        <w:tc>
          <w:tcPr>
            <w:tcW w:w="449" w:type="dxa"/>
            <w:tcBorders>
              <w:top w:val="single" w:sz="4" w:space="0" w:color="000000"/>
            </w:tcBorders>
          </w:tcPr>
          <w:p w14:paraId="182D1E68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2" w:type="dxa"/>
            <w:tcBorders>
              <w:top w:val="single" w:sz="4" w:space="0" w:color="000000"/>
            </w:tcBorders>
          </w:tcPr>
          <w:p w14:paraId="15F43B19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883" w:type="dxa"/>
            <w:tcBorders>
              <w:top w:val="single" w:sz="4" w:space="0" w:color="000000"/>
            </w:tcBorders>
          </w:tcPr>
          <w:p w14:paraId="558BF437" w14:textId="77777777" w:rsidR="003A6754" w:rsidRDefault="00CD4707">
            <w:pPr>
              <w:pStyle w:val="TableParagraph"/>
              <w:spacing w:line="225" w:lineRule="exact"/>
              <w:ind w:left="69"/>
              <w:rPr>
                <w:sz w:val="20"/>
              </w:rPr>
            </w:pPr>
            <w:r>
              <w:rPr>
                <w:sz w:val="20"/>
              </w:rPr>
              <w:t>SISTEM HOTELSKIH SOB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14:paraId="7524BC6A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5" w:type="dxa"/>
            <w:tcBorders>
              <w:top w:val="single" w:sz="4" w:space="0" w:color="000000"/>
            </w:tcBorders>
          </w:tcPr>
          <w:p w14:paraId="1D5D37EE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1C375E09" w14:textId="77777777" w:rsidR="003A6754" w:rsidRDefault="003A675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131F3811" w14:textId="7B6B983E" w:rsidR="003A6754" w:rsidRDefault="00D223AD">
            <w:pPr>
              <w:pStyle w:val="TableParagraph"/>
              <w:spacing w:line="225" w:lineRule="exact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A6754" w14:paraId="40E639B1" w14:textId="77777777">
        <w:trPr>
          <w:trHeight w:val="336"/>
        </w:trPr>
        <w:tc>
          <w:tcPr>
            <w:tcW w:w="449" w:type="dxa"/>
            <w:tcBorders>
              <w:bottom w:val="single" w:sz="4" w:space="0" w:color="000000"/>
            </w:tcBorders>
          </w:tcPr>
          <w:p w14:paraId="0ED2C614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2" w:type="dxa"/>
            <w:tcBorders>
              <w:bottom w:val="single" w:sz="4" w:space="0" w:color="000000"/>
            </w:tcBorders>
          </w:tcPr>
          <w:p w14:paraId="4705AFBA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883" w:type="dxa"/>
            <w:tcBorders>
              <w:bottom w:val="single" w:sz="4" w:space="0" w:color="000000"/>
            </w:tcBorders>
          </w:tcPr>
          <w:p w14:paraId="403350D5" w14:textId="77777777" w:rsidR="003A6754" w:rsidRDefault="00CD4707">
            <w:pPr>
              <w:pStyle w:val="TableParagraph"/>
              <w:spacing w:before="30"/>
              <w:ind w:left="69"/>
              <w:rPr>
                <w:sz w:val="20"/>
              </w:rPr>
            </w:pPr>
            <w:r>
              <w:rPr>
                <w:sz w:val="20"/>
              </w:rPr>
              <w:t>ELEKTROINSTALATERSKA DELA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14:paraId="0BB0C231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5" w:type="dxa"/>
            <w:tcBorders>
              <w:bottom w:val="single" w:sz="4" w:space="0" w:color="000000"/>
            </w:tcBorders>
          </w:tcPr>
          <w:p w14:paraId="171677DE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tcBorders>
              <w:bottom w:val="single" w:sz="4" w:space="0" w:color="000000"/>
            </w:tcBorders>
          </w:tcPr>
          <w:p w14:paraId="54013D9D" w14:textId="77777777" w:rsidR="003A6754" w:rsidRDefault="003A675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91" w:type="dxa"/>
            <w:tcBorders>
              <w:bottom w:val="single" w:sz="4" w:space="0" w:color="000000"/>
            </w:tcBorders>
          </w:tcPr>
          <w:p w14:paraId="4EA59231" w14:textId="01209D9D" w:rsidR="003A6754" w:rsidRDefault="00D223AD">
            <w:pPr>
              <w:pStyle w:val="TableParagraph"/>
              <w:spacing w:before="30"/>
              <w:ind w:right="70"/>
              <w:jc w:val="right"/>
              <w:rPr>
                <w:sz w:val="20"/>
              </w:rPr>
            </w:pPr>
            <w:r>
              <w:rPr>
                <w:sz w:val="20"/>
              </w:rPr>
              <w:t>€</w:t>
            </w:r>
          </w:p>
        </w:tc>
      </w:tr>
      <w:tr w:rsidR="003A6754" w14:paraId="2309A007" w14:textId="77777777">
        <w:trPr>
          <w:trHeight w:val="232"/>
        </w:trPr>
        <w:tc>
          <w:tcPr>
            <w:tcW w:w="449" w:type="dxa"/>
            <w:tcBorders>
              <w:top w:val="single" w:sz="4" w:space="0" w:color="000000"/>
            </w:tcBorders>
          </w:tcPr>
          <w:p w14:paraId="5B40179C" w14:textId="77777777" w:rsidR="003A6754" w:rsidRDefault="003A6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2" w:type="dxa"/>
            <w:tcBorders>
              <w:top w:val="single" w:sz="4" w:space="0" w:color="000000"/>
            </w:tcBorders>
          </w:tcPr>
          <w:p w14:paraId="44D6B37B" w14:textId="77777777" w:rsidR="003A6754" w:rsidRDefault="003A6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883" w:type="dxa"/>
            <w:tcBorders>
              <w:top w:val="single" w:sz="4" w:space="0" w:color="000000"/>
            </w:tcBorders>
          </w:tcPr>
          <w:p w14:paraId="7BB06087" w14:textId="77777777" w:rsidR="003A6754" w:rsidRDefault="00CD4707">
            <w:pPr>
              <w:pStyle w:val="TableParagraph"/>
              <w:spacing w:line="212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SKUPAJ</w:t>
            </w:r>
          </w:p>
        </w:tc>
        <w:tc>
          <w:tcPr>
            <w:tcW w:w="773" w:type="dxa"/>
            <w:tcBorders>
              <w:top w:val="single" w:sz="4" w:space="0" w:color="000000"/>
            </w:tcBorders>
          </w:tcPr>
          <w:p w14:paraId="38741BFF" w14:textId="77777777" w:rsidR="003A6754" w:rsidRDefault="003A6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tcBorders>
              <w:top w:val="single" w:sz="4" w:space="0" w:color="000000"/>
            </w:tcBorders>
          </w:tcPr>
          <w:p w14:paraId="5962D057" w14:textId="77777777" w:rsidR="003A6754" w:rsidRDefault="003A6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5" w:type="dxa"/>
            <w:tcBorders>
              <w:top w:val="single" w:sz="4" w:space="0" w:color="000000"/>
            </w:tcBorders>
          </w:tcPr>
          <w:p w14:paraId="3EDF771E" w14:textId="77777777" w:rsidR="003A6754" w:rsidRDefault="003A675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91" w:type="dxa"/>
            <w:tcBorders>
              <w:top w:val="single" w:sz="4" w:space="0" w:color="000000"/>
            </w:tcBorders>
          </w:tcPr>
          <w:p w14:paraId="1DE987C0" w14:textId="702AB89E" w:rsidR="003A6754" w:rsidRDefault="00D223AD">
            <w:pPr>
              <w:pStyle w:val="TableParagraph"/>
              <w:spacing w:line="212" w:lineRule="exact"/>
              <w:ind w:right="7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€</w:t>
            </w:r>
          </w:p>
        </w:tc>
      </w:tr>
    </w:tbl>
    <w:p w14:paraId="434CE6C3" w14:textId="77777777" w:rsidR="003A6754" w:rsidRDefault="003A6754">
      <w:pPr>
        <w:pStyle w:val="Telobesedila"/>
        <w:spacing w:before="7"/>
        <w:rPr>
          <w:sz w:val="21"/>
        </w:rPr>
      </w:pPr>
    </w:p>
    <w:sectPr w:rsidR="003A6754">
      <w:pgSz w:w="11900" w:h="16840"/>
      <w:pgMar w:top="1420" w:right="2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754"/>
    <w:rsid w:val="002A5032"/>
    <w:rsid w:val="003A6754"/>
    <w:rsid w:val="00686AD3"/>
    <w:rsid w:val="00CD4707"/>
    <w:rsid w:val="00D2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13376"/>
  <w15:docId w15:val="{44D166FB-7A6C-4DA2-8A2D-F0253CC00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Arial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Ponudba_245_2021</dc:title>
  <dc:creator>Miha</dc:creator>
  <cp:lastModifiedBy>Daniel</cp:lastModifiedBy>
  <cp:revision>2</cp:revision>
  <cp:lastPrinted>2021-12-23T07:24:00Z</cp:lastPrinted>
  <dcterms:created xsi:type="dcterms:W3CDTF">2021-12-23T13:09:00Z</dcterms:created>
  <dcterms:modified xsi:type="dcterms:W3CDTF">2021-12-23T13:09:00Z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2021-12-21T00:00:00Z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2021-12-22T00:00:00Z</vt:filetime>
  </property>
</Properties>
</file>